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2"/>
        </w:tabs>
        <w:spacing w:line="520" w:lineRule="exact"/>
        <w:jc w:val="center"/>
        <w:rPr>
          <w:rFonts w:ascii="方正小标宋简体" w:hAnsi="黑体" w:eastAsia="方正小标宋简体"/>
          <w:color w:val="333333"/>
          <w:kern w:val="0"/>
          <w:sz w:val="44"/>
          <w:szCs w:val="44"/>
        </w:rPr>
      </w:pPr>
    </w:p>
    <w:p>
      <w:pPr>
        <w:spacing w:line="720" w:lineRule="exact"/>
        <w:jc w:val="center"/>
        <w:rPr>
          <w:rFonts w:ascii="微软雅黑" w:hAnsi="微软雅黑" w:eastAsia="微软雅黑" w:cs="方正小标宋简体"/>
          <w:sz w:val="44"/>
          <w:szCs w:val="44"/>
        </w:rPr>
      </w:pPr>
      <w:r>
        <w:rPr>
          <w:rFonts w:hint="eastAsia" w:ascii="微软雅黑" w:hAnsi="微软雅黑" w:eastAsia="微软雅黑" w:cs="方正小标宋简体"/>
          <w:sz w:val="44"/>
          <w:szCs w:val="44"/>
        </w:rPr>
        <w:t>关于做好2020-2021年度茂名市五四红旗 团委（团支部）、优秀共青团员、优秀共青团干部等推荐申报工作的通知</w:t>
      </w:r>
    </w:p>
    <w:p>
      <w:pPr>
        <w:tabs>
          <w:tab w:val="left" w:pos="312"/>
        </w:tabs>
        <w:spacing w:line="520" w:lineRule="exact"/>
        <w:rPr>
          <w:rFonts w:ascii="方正小标宋简体" w:hAnsi="黑体" w:eastAsia="方正小标宋简体"/>
          <w:color w:val="333333"/>
          <w:kern w:val="0"/>
          <w:sz w:val="44"/>
          <w:szCs w:val="44"/>
        </w:rPr>
      </w:pPr>
    </w:p>
    <w:p>
      <w:pPr>
        <w:tabs>
          <w:tab w:val="left" w:pos="312"/>
        </w:tabs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各学院团委（团总支）、各学生组织、团支部：</w:t>
      </w:r>
    </w:p>
    <w:p>
      <w:pPr>
        <w:tabs>
          <w:tab w:val="left" w:pos="312"/>
        </w:tabs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为确保2020-2021年度“茂名市优秀共青团员”“茂名市优秀共青团干部”“茂名市五四红旗团委（团支部）”等申报工作高效有序开展，现将团茂发〔2021〕9号《关于做好2020-2021年度茂名市五四红旗 团委（团支部）、优秀共青团员、优秀共青团干部等推荐工作的通知》转</w:t>
      </w:r>
      <w:r>
        <w:rPr>
          <w:rFonts w:ascii="仿宋_GB2312" w:eastAsia="仿宋_GB2312"/>
          <w:sz w:val="32"/>
          <w:szCs w:val="32"/>
        </w:rPr>
        <w:t>发给你们，请严格遵照执行。</w:t>
      </w:r>
    </w:p>
    <w:p>
      <w:pPr>
        <w:tabs>
          <w:tab w:val="left" w:pos="312"/>
        </w:tabs>
        <w:spacing w:line="520" w:lineRule="exact"/>
        <w:rPr>
          <w:rFonts w:ascii="仿宋_GB2312" w:eastAsia="仿宋_GB2312"/>
          <w:sz w:val="32"/>
          <w:szCs w:val="32"/>
        </w:rPr>
      </w:pPr>
    </w:p>
    <w:p>
      <w:pPr>
        <w:tabs>
          <w:tab w:val="left" w:pos="312"/>
        </w:tabs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报送说明：</w:t>
      </w:r>
    </w:p>
    <w:p>
      <w:pPr>
        <w:tabs>
          <w:tab w:val="left" w:pos="312"/>
        </w:tabs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1.请严格遵照通知的申报要求做好材料整理报送工作。</w:t>
      </w:r>
    </w:p>
    <w:p>
      <w:pPr>
        <w:tabs>
          <w:tab w:val="left" w:pos="312"/>
        </w:tabs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2.所有申报材料要求各备电子文档，不按要求报送或过期报送的不予评选。</w:t>
      </w:r>
    </w:p>
    <w:p>
      <w:pPr>
        <w:tabs>
          <w:tab w:val="left" w:pos="312"/>
        </w:tabs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3.所有资料由各学院团委（团总支）、校级组织收齐电子版统一打包命名：</w:t>
      </w:r>
      <w:r>
        <w:rPr>
          <w:rFonts w:hint="eastAsia" w:ascii="仿宋_GB2312" w:eastAsia="仿宋_GB2312"/>
          <w:b/>
          <w:bCs/>
          <w:sz w:val="32"/>
          <w:szCs w:val="32"/>
        </w:rPr>
        <w:t>2021</w:t>
      </w:r>
      <w:r>
        <w:rPr>
          <w:rFonts w:ascii="仿宋_GB2312" w:eastAsia="仿宋_GB2312"/>
          <w:b/>
          <w:bCs/>
          <w:sz w:val="32"/>
          <w:szCs w:val="32"/>
        </w:rPr>
        <w:t>年</w:t>
      </w:r>
      <w:r>
        <w:rPr>
          <w:rFonts w:hint="eastAsia" w:ascii="仿宋_GB2312" w:eastAsia="仿宋_GB2312"/>
          <w:b/>
          <w:bCs/>
          <w:sz w:val="32"/>
          <w:szCs w:val="32"/>
        </w:rPr>
        <w:t>茂名市五</w:t>
      </w:r>
      <w:r>
        <w:rPr>
          <w:rFonts w:ascii="仿宋_GB2312" w:eastAsia="仿宋_GB2312"/>
          <w:b/>
          <w:bCs/>
          <w:sz w:val="32"/>
          <w:szCs w:val="32"/>
        </w:rPr>
        <w:t>四评优材料+组织名称</w:t>
      </w:r>
      <w:r>
        <w:rPr>
          <w:rFonts w:hint="eastAsia" w:ascii="仿宋_GB2312" w:eastAsia="仿宋_GB2312"/>
          <w:sz w:val="32"/>
          <w:szCs w:val="32"/>
        </w:rPr>
        <w:t>，发送至邮箱：gytwzuzhibu@163.com</w:t>
      </w:r>
    </w:p>
    <w:p>
      <w:pPr>
        <w:tabs>
          <w:tab w:val="left" w:pos="312"/>
        </w:tabs>
        <w:spacing w:line="520" w:lineRule="exact"/>
        <w:ind w:firstLine="640" w:firstLineChars="200"/>
        <w:rPr>
          <w:rFonts w:hint="eastAsia" w:ascii="仿宋_GB2312" w:eastAsia="仿宋_GB2312"/>
          <w:b/>
          <w:bCs/>
          <w:color w:val="0000FF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</w:t>
      </w:r>
      <w:r>
        <w:rPr>
          <w:rFonts w:hint="eastAsia" w:ascii="仿宋_GB2312" w:eastAsia="仿宋_GB2312"/>
          <w:b/>
          <w:bCs/>
          <w:color w:val="0000FF"/>
          <w:sz w:val="32"/>
          <w:szCs w:val="32"/>
        </w:rPr>
        <w:t>材料申报截止日期为2021年</w:t>
      </w:r>
      <w:r>
        <w:rPr>
          <w:rFonts w:ascii="仿宋_GB2312" w:eastAsia="仿宋_GB2312"/>
          <w:b/>
          <w:bCs/>
          <w:color w:val="0000FF"/>
          <w:sz w:val="32"/>
          <w:szCs w:val="32"/>
        </w:rPr>
        <w:t>3</w:t>
      </w:r>
      <w:r>
        <w:rPr>
          <w:rFonts w:hint="eastAsia" w:ascii="仿宋_GB2312" w:eastAsia="仿宋_GB2312"/>
          <w:b/>
          <w:bCs/>
          <w:color w:val="0000FF"/>
          <w:sz w:val="32"/>
          <w:szCs w:val="32"/>
        </w:rPr>
        <w:t>月27</w:t>
      </w:r>
      <w:r>
        <w:rPr>
          <w:rFonts w:hint="eastAsia" w:ascii="仿宋_GB2312" w:eastAsia="仿宋_GB2312"/>
          <w:b/>
          <w:bCs/>
          <w:color w:val="0000FF"/>
          <w:sz w:val="32"/>
          <w:szCs w:val="32"/>
        </w:rPr>
        <w:t>日上午12</w:t>
      </w:r>
      <w:r>
        <w:rPr>
          <w:rFonts w:hint="eastAsia" w:ascii="仿宋_GB2312" w:eastAsia="仿宋_GB2312"/>
          <w:b/>
          <w:bCs/>
          <w:color w:val="0000FF"/>
          <w:sz w:val="32"/>
          <w:szCs w:val="32"/>
        </w:rPr>
        <w:t>：00</w:t>
      </w:r>
    </w:p>
    <w:p>
      <w:pPr>
        <w:tabs>
          <w:tab w:val="left" w:pos="312"/>
        </w:tabs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5.校团委不单独接收申报材料，所有资料由各单位（组织）相关负责人汇总审核，按要求填写汇总表，经负责老师确认后，统一交校团委。</w:t>
      </w:r>
    </w:p>
    <w:p>
      <w:pPr>
        <w:tabs>
          <w:tab w:val="left" w:pos="312"/>
        </w:tabs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6.学校根据申报情况进行评选，由校团委统一择优上报。</w:t>
      </w:r>
    </w:p>
    <w:p>
      <w:pPr>
        <w:tabs>
          <w:tab w:val="left" w:pos="312"/>
        </w:tabs>
        <w:spacing w:line="520" w:lineRule="exact"/>
        <w:rPr>
          <w:rFonts w:ascii="仿宋_GB2312" w:eastAsia="仿宋_GB2312"/>
          <w:sz w:val="32"/>
          <w:szCs w:val="32"/>
        </w:rPr>
      </w:pPr>
    </w:p>
    <w:p>
      <w:pPr>
        <w:tabs>
          <w:tab w:val="left" w:pos="312"/>
        </w:tabs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联系人：何华烨、苏文静</w:t>
      </w:r>
    </w:p>
    <w:p>
      <w:pPr>
        <w:tabs>
          <w:tab w:val="left" w:pos="312"/>
        </w:tabs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联系微信：137909423304、13556503077</w:t>
      </w:r>
    </w:p>
    <w:p>
      <w:pPr>
        <w:tabs>
          <w:tab w:val="left" w:pos="312"/>
        </w:tabs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tabs>
          <w:tab w:val="left" w:pos="312"/>
        </w:tabs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</w:t>
      </w:r>
    </w:p>
    <w:p>
      <w:pPr>
        <w:tabs>
          <w:tab w:val="left" w:pos="312"/>
        </w:tabs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《2021年茂名市“优秀共青团员”“优秀共青团干部”“五四红旗团委（团支部）”等申报工作指引》</w:t>
      </w:r>
    </w:p>
    <w:p>
      <w:pPr>
        <w:tabs>
          <w:tab w:val="left" w:pos="312"/>
        </w:tabs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tabs>
          <w:tab w:val="left" w:pos="312"/>
        </w:tabs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tabs>
          <w:tab w:val="left" w:pos="312"/>
        </w:tabs>
        <w:spacing w:line="520" w:lineRule="exact"/>
        <w:ind w:firstLine="3200" w:firstLineChars="10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共青团广东石油化工学院委员会</w:t>
      </w:r>
    </w:p>
    <w:p>
      <w:pPr>
        <w:tabs>
          <w:tab w:val="left" w:pos="312"/>
        </w:tabs>
        <w:spacing w:line="520" w:lineRule="exact"/>
        <w:ind w:firstLine="4480" w:firstLineChars="14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2021年3月</w:t>
      </w:r>
      <w:r>
        <w:rPr>
          <w:rFonts w:ascii="仿宋_GB2312" w:eastAsia="仿宋_GB2312"/>
          <w:sz w:val="32"/>
          <w:szCs w:val="32"/>
        </w:rPr>
        <w:t>22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3F9"/>
    <w:rsid w:val="006E1535"/>
    <w:rsid w:val="00FC13F9"/>
    <w:rsid w:val="5AB7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/>
      <w:b/>
      <w:kern w:val="44"/>
      <w:sz w:val="48"/>
      <w:szCs w:val="48"/>
    </w:rPr>
  </w:style>
  <w:style w:type="paragraph" w:styleId="3">
    <w:name w:val="heading 3"/>
    <w:basedOn w:val="1"/>
    <w:next w:val="1"/>
    <w:link w:val="8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/>
      <w:color w:val="333333"/>
      <w:kern w:val="0"/>
      <w:sz w:val="27"/>
      <w:szCs w:val="27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/>
      <w:kern w:val="0"/>
      <w:sz w:val="24"/>
      <w:szCs w:val="24"/>
    </w:rPr>
  </w:style>
  <w:style w:type="character" w:styleId="7">
    <w:name w:val="Hyperlink"/>
    <w:basedOn w:val="6"/>
    <w:qFormat/>
    <w:uiPriority w:val="99"/>
    <w:rPr>
      <w:color w:val="333333"/>
      <w:sz w:val="23"/>
      <w:szCs w:val="23"/>
      <w:u w:val="none"/>
    </w:rPr>
  </w:style>
  <w:style w:type="character" w:customStyle="1" w:styleId="8">
    <w:name w:val="标题 3 Char"/>
    <w:basedOn w:val="6"/>
    <w:link w:val="3"/>
    <w:qFormat/>
    <w:uiPriority w:val="9"/>
    <w:rPr>
      <w:rFonts w:ascii="宋体" w:hAnsi="宋体" w:eastAsia="宋体" w:cs="宋体"/>
      <w:color w:val="333333"/>
      <w:kern w:val="0"/>
      <w:sz w:val="27"/>
      <w:szCs w:val="27"/>
    </w:rPr>
  </w:style>
  <w:style w:type="paragraph" w:customStyle="1" w:styleId="9">
    <w:name w:val="vsbcontent_star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/>
      <w:kern w:val="0"/>
      <w:sz w:val="24"/>
      <w:szCs w:val="24"/>
    </w:rPr>
  </w:style>
  <w:style w:type="paragraph" w:customStyle="1" w:styleId="10">
    <w:name w:val="vsbcontent_end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92</Words>
  <Characters>528</Characters>
  <Lines>4</Lines>
  <Paragraphs>1</Paragraphs>
  <TotalTime>6</TotalTime>
  <ScaleCrop>false</ScaleCrop>
  <LinksUpToDate>false</LinksUpToDate>
  <CharactersWithSpaces>619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2020-03-24T07:23:00Z</dcterms:created>
  <dc:creator>huaye he</dc:creator>
  <cp:lastModifiedBy>✨ 橘子 ✨</cp:lastModifiedBy>
  <dcterms:modified xsi:type="dcterms:W3CDTF">2021-03-22T08:13:03Z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F03060390079472F8256B340A57A52D6</vt:lpwstr>
  </property>
</Properties>
</file>